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E6A9C" w14:textId="5385E212" w:rsidR="00D17126" w:rsidRDefault="00D17126"/>
    <w:p w14:paraId="31945B6D" w14:textId="39CBD090" w:rsidR="00FC5DBE" w:rsidRPr="00FC5DBE" w:rsidRDefault="00FC5DBE">
      <w:pPr>
        <w:rPr>
          <w:b/>
          <w:bCs/>
        </w:rPr>
      </w:pPr>
      <w:r w:rsidRPr="00FC5DBE">
        <w:rPr>
          <w:b/>
          <w:bCs/>
        </w:rPr>
        <w:t>Claybanks Township</w:t>
      </w:r>
    </w:p>
    <w:p w14:paraId="6882104B" w14:textId="58FB08FB" w:rsidR="00FC5DBE" w:rsidRDefault="00FC5DBE">
      <w:r>
        <w:t>Pine Grove and Flower Creek Cemeteries</w:t>
      </w:r>
    </w:p>
    <w:p w14:paraId="36B9138A" w14:textId="77777777" w:rsidR="00D51754" w:rsidRDefault="00D51754" w:rsidP="00D51754">
      <w:pPr>
        <w:pStyle w:val="NormalWeb"/>
      </w:pPr>
      <w:r>
        <w:rPr>
          <w:noProof/>
        </w:rPr>
        <w:drawing>
          <wp:inline distT="0" distB="0" distL="0" distR="0" wp14:anchorId="752F66BA" wp14:editId="75905770">
            <wp:extent cx="5120640" cy="3840480"/>
            <wp:effectExtent l="0" t="762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1B59" w14:textId="77777777" w:rsidR="00FC5DBE" w:rsidRDefault="00FC5DBE"/>
    <w:p w14:paraId="7DF57853" w14:textId="77777777" w:rsidR="00D51754" w:rsidRDefault="00D51754" w:rsidP="00D51754">
      <w:pPr>
        <w:pStyle w:val="NormalWeb"/>
      </w:pPr>
      <w:r>
        <w:rPr>
          <w:noProof/>
        </w:rPr>
        <w:lastRenderedPageBreak/>
        <w:drawing>
          <wp:inline distT="0" distB="0" distL="0" distR="0" wp14:anchorId="4D15F313" wp14:editId="7E35EB49">
            <wp:extent cx="4023360" cy="3813048"/>
            <wp:effectExtent l="0" t="8890" r="635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360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AE7E" w14:textId="77777777" w:rsidR="00FC5DBE" w:rsidRDefault="00FC5DBE"/>
    <w:p w14:paraId="047B6A4F" w14:textId="77777777" w:rsidR="00FC5DBE" w:rsidRDefault="00FC5DBE"/>
    <w:p w14:paraId="17DC0825" w14:textId="60B7EECD" w:rsidR="004048CB" w:rsidRDefault="00FC5DBE">
      <w:r>
        <w:t>Lo</w:t>
      </w:r>
      <w:r w:rsidR="004048CB">
        <w:t>ts contain 5 or 6 sites</w:t>
      </w:r>
    </w:p>
    <w:p w14:paraId="170413AC" w14:textId="0A008C82" w:rsidR="004048CB" w:rsidRDefault="004048CB">
      <w:r>
        <w:t>$300 per site</w:t>
      </w:r>
      <w:r w:rsidR="00FC5DBE">
        <w:t xml:space="preserve"> each for </w:t>
      </w:r>
      <w:r w:rsidR="005645B9">
        <w:t>residential</w:t>
      </w:r>
      <w:r w:rsidR="00FC5DBE">
        <w:t>s only.</w:t>
      </w:r>
    </w:p>
    <w:p w14:paraId="5A02A48F" w14:textId="56B3588E" w:rsidR="004048CB" w:rsidRDefault="004048CB">
      <w:r>
        <w:t>A site may contain 1 full burial and 1 cremation.</w:t>
      </w:r>
    </w:p>
    <w:p w14:paraId="2B424FFC" w14:textId="556DA9BE" w:rsidR="004048CB" w:rsidRDefault="004048CB">
      <w:r>
        <w:t>A site may contain 2 cremations.</w:t>
      </w:r>
    </w:p>
    <w:p w14:paraId="3AA311D0" w14:textId="7C9663D8" w:rsidR="004048CB" w:rsidRDefault="004048CB">
      <w:r>
        <w:t>All headstones require a cement base. Cost for the base materials and labor is $225.</w:t>
      </w:r>
    </w:p>
    <w:p w14:paraId="62DBEF5F" w14:textId="0EBD10AB" w:rsidR="004048CB" w:rsidRDefault="004048CB">
      <w:r>
        <w:t xml:space="preserve">Digging </w:t>
      </w:r>
      <w:r w:rsidR="00FC5DBE">
        <w:t xml:space="preserve">for a </w:t>
      </w:r>
      <w:r>
        <w:t>cremation cost is $100.</w:t>
      </w:r>
    </w:p>
    <w:p w14:paraId="75E5F302" w14:textId="1A52FBE6" w:rsidR="004048CB" w:rsidRDefault="004048CB">
      <w:r>
        <w:t>Winter cremation burials will cost $200. November to March.</w:t>
      </w:r>
    </w:p>
    <w:p w14:paraId="7ACBA86F" w14:textId="51EEFD97" w:rsidR="00A010C5" w:rsidRDefault="00A010C5">
      <w:r>
        <w:t>Full burials will be handled by the funeral homes.</w:t>
      </w:r>
    </w:p>
    <w:p w14:paraId="6C305D5A" w14:textId="4B9E50E3" w:rsidR="00B51623" w:rsidRDefault="00B51623">
      <w:r>
        <w:t>No planting of trees or bushes will be permitted.</w:t>
      </w:r>
    </w:p>
    <w:p w14:paraId="4DE15D49" w14:textId="77777777" w:rsidR="004048CB" w:rsidRDefault="004048CB"/>
    <w:sectPr w:rsidR="00404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8CB"/>
    <w:rsid w:val="00131EE3"/>
    <w:rsid w:val="001C29C8"/>
    <w:rsid w:val="00215A57"/>
    <w:rsid w:val="004048CB"/>
    <w:rsid w:val="004F1E7C"/>
    <w:rsid w:val="005645B9"/>
    <w:rsid w:val="008C0B79"/>
    <w:rsid w:val="00A010C5"/>
    <w:rsid w:val="00B51623"/>
    <w:rsid w:val="00C2657B"/>
    <w:rsid w:val="00D17126"/>
    <w:rsid w:val="00D51754"/>
    <w:rsid w:val="00F626FB"/>
    <w:rsid w:val="00FC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D0F27"/>
  <w15:chartTrackingRefBased/>
  <w15:docId w15:val="{54BC0B5F-9A48-484B-8E36-FDA9AC1B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48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48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48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48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48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48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48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48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48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48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48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48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48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48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48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48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48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48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48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48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48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48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48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48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48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48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48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48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48C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51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90</Words>
  <Characters>412</Characters>
  <Application>Microsoft Office Word</Application>
  <DocSecurity>0</DocSecurity>
  <Lines>12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Kutches</dc:creator>
  <cp:keywords/>
  <dc:description/>
  <cp:lastModifiedBy>Mark Kutches</cp:lastModifiedBy>
  <cp:revision>5</cp:revision>
  <dcterms:created xsi:type="dcterms:W3CDTF">2026-04-08T22:21:00Z</dcterms:created>
  <dcterms:modified xsi:type="dcterms:W3CDTF">2026-04-19T20:11:00Z</dcterms:modified>
</cp:coreProperties>
</file>